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马关县第三期村级幼儿园建设项目（马关县古林箐乡团结幼儿园、马关县古林箐乡攀枝花幼儿园）</w:t>
      </w:r>
    </w:p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再次延期开标公告</w:t>
      </w: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各供应商：</w:t>
      </w:r>
    </w:p>
    <w:p>
      <w:pPr>
        <w:spacing w:line="54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云南晟兴工程技术咨询有限公司于2020年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02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03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日在“云南省政府采购网”、“文山州公共资源交易电子服务系统”、“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eastAsia="zh-CN"/>
        </w:rPr>
        <w:t>马关县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政务网”上发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布了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马关县第三期村级幼儿园建设项目（马关县古林箐乡团结幼儿园、马关县古林箐乡攀枝花幼儿园）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延期开标的公告，并将开标时间和递交投标文件截止时间延期至2020年02月1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09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时00分，因受当前新型冠状病毒疫情影响，为配合疫情防控，现将原本延期的开标时间和递交投标文件截止时间取消，具体开标时间根据疫情情况另行通知。其余事项均无变动。请各供应商随时关注“云南省政府采购网”、“文山州公共资源交易电子服务系统”、“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马关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县政务网”关于本项目发布的最新消息。</w:t>
      </w:r>
    </w:p>
    <w:p>
      <w:pPr>
        <w:spacing w:line="54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给您带来不便，敬请谅解！</w:t>
      </w:r>
    </w:p>
    <w:p>
      <w:pPr>
        <w:spacing w:line="540" w:lineRule="exact"/>
        <w:ind w:firstLine="567" w:firstLineChars="189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采购人: 马关县教育体育局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联系人：熊光许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联系电话:0876-7127835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</w:pP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采购代理机构：云南晟兴工程技术咨询有限公司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联系人：陈鑫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联系电话：0876-2129968</w:t>
      </w:r>
    </w:p>
    <w:p>
      <w:pPr>
        <w:spacing w:line="540" w:lineRule="exact"/>
        <w:ind w:firstLine="567" w:firstLineChars="189"/>
        <w:jc w:val="righ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日期：2020年2月1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6"/>
    <w:rsid w:val="000D7B7A"/>
    <w:rsid w:val="002119F6"/>
    <w:rsid w:val="00336CA8"/>
    <w:rsid w:val="00342986"/>
    <w:rsid w:val="00391A46"/>
    <w:rsid w:val="004B1C81"/>
    <w:rsid w:val="00582461"/>
    <w:rsid w:val="00797039"/>
    <w:rsid w:val="00830982"/>
    <w:rsid w:val="0091719F"/>
    <w:rsid w:val="009A5D52"/>
    <w:rsid w:val="00AE42CB"/>
    <w:rsid w:val="00B100A9"/>
    <w:rsid w:val="00C715B2"/>
    <w:rsid w:val="00DA73A2"/>
    <w:rsid w:val="00ED217A"/>
    <w:rsid w:val="040F14E6"/>
    <w:rsid w:val="0B72595D"/>
    <w:rsid w:val="160B107C"/>
    <w:rsid w:val="20734598"/>
    <w:rsid w:val="23062D71"/>
    <w:rsid w:val="2AFE7E79"/>
    <w:rsid w:val="2BA375AE"/>
    <w:rsid w:val="478A57B6"/>
    <w:rsid w:val="48DD4202"/>
    <w:rsid w:val="4EBF3BCA"/>
    <w:rsid w:val="5B15103E"/>
    <w:rsid w:val="62056DFC"/>
    <w:rsid w:val="63D92FD0"/>
    <w:rsid w:val="65290E7A"/>
    <w:rsid w:val="67F97EDC"/>
    <w:rsid w:val="6C862F5A"/>
    <w:rsid w:val="73BD33D3"/>
    <w:rsid w:val="7B5E724F"/>
    <w:rsid w:val="7EEA7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  <w:rPr>
      <w:spacing w:val="4"/>
      <w:sz w:val="24"/>
      <w:szCs w:val="28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lang w:val="zh-CN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after="150"/>
      <w:jc w:val="left"/>
    </w:pPr>
    <w:rPr>
      <w:rFonts w:ascii="微软雅黑" w:hAnsi="微软雅黑" w:eastAsia="微软雅黑" w:cs="Times New Roman"/>
      <w:color w:val="454545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rFonts w:hint="eastAsia" w:ascii="微软雅黑" w:hAnsi="微软雅黑" w:eastAsia="微软雅黑" w:cs="微软雅黑"/>
      <w:color w:val="428BCA"/>
      <w:u w:val="none"/>
    </w:rPr>
  </w:style>
  <w:style w:type="character" w:styleId="15">
    <w:name w:val="HTML Definition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rFonts w:hint="eastAsia" w:ascii="微软雅黑" w:hAnsi="微软雅黑" w:eastAsia="微软雅黑" w:cs="微软雅黑"/>
      <w:color w:val="428BCA"/>
      <w:u w:val="none"/>
    </w:rPr>
  </w:style>
  <w:style w:type="character" w:styleId="17">
    <w:name w:val="HTML Code"/>
    <w:basedOn w:val="12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2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360</Characters>
  <Lines>3</Lines>
  <Paragraphs>1</Paragraphs>
  <TotalTime>23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2020-02-01T10:35:00Z</dcterms:created>
  <dc:creator>Administrator</dc:creator>
  <lastModifiedBy>熊小小</lastModifiedBy>
  <dcterms:modified xsi:type="dcterms:W3CDTF">2020-02-14T00:31:23Z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